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09C">
        <w:rPr>
          <w:rFonts w:ascii="Times New Roman" w:hAnsi="Times New Roman" w:cs="Times New Roman"/>
          <w:b/>
          <w:sz w:val="24"/>
          <w:szCs w:val="24"/>
        </w:rPr>
        <w:t>Рухова</w:t>
      </w:r>
      <w:proofErr w:type="spellEnd"/>
      <w:r w:rsidRPr="00152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b/>
          <w:sz w:val="24"/>
          <w:szCs w:val="24"/>
        </w:rPr>
        <w:t>активність</w:t>
      </w:r>
      <w:proofErr w:type="spellEnd"/>
      <w:r w:rsidRPr="0015209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5209C">
        <w:rPr>
          <w:rFonts w:ascii="Times New Roman" w:hAnsi="Times New Roman" w:cs="Times New Roman"/>
          <w:b/>
          <w:sz w:val="24"/>
          <w:szCs w:val="24"/>
        </w:rPr>
        <w:t>запорука</w:t>
      </w:r>
      <w:proofErr w:type="spellEnd"/>
      <w:r w:rsidRPr="00152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209C">
        <w:rPr>
          <w:rFonts w:ascii="Times New Roman" w:hAnsi="Times New Roman" w:cs="Times New Roman"/>
          <w:b/>
          <w:sz w:val="24"/>
          <w:szCs w:val="24"/>
        </w:rPr>
        <w:t>здорового</w:t>
      </w:r>
      <w:proofErr w:type="gramEnd"/>
      <w:r w:rsidRPr="0015209C">
        <w:rPr>
          <w:rFonts w:ascii="Times New Roman" w:hAnsi="Times New Roman" w:cs="Times New Roman"/>
          <w:b/>
          <w:sz w:val="24"/>
          <w:szCs w:val="24"/>
        </w:rPr>
        <w:t xml:space="preserve"> способу </w:t>
      </w:r>
      <w:proofErr w:type="spellStart"/>
      <w:r w:rsidRPr="0015209C">
        <w:rPr>
          <w:rFonts w:ascii="Times New Roman" w:hAnsi="Times New Roman" w:cs="Times New Roman"/>
          <w:b/>
          <w:sz w:val="24"/>
          <w:szCs w:val="24"/>
        </w:rPr>
        <w:t>життя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>.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r w:rsidRPr="0015209C">
        <w:rPr>
          <w:rFonts w:ascii="Times New Roman" w:hAnsi="Times New Roman" w:cs="Times New Roman"/>
          <w:sz w:val="24"/>
          <w:szCs w:val="24"/>
        </w:rPr>
        <w:t xml:space="preserve">У наш час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фізкультура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спорт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корисні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то про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наголошується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книгах про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Дійсно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уявити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здорову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малорухливою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Установлено,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руховий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просторі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часі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яка активно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рухається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набути за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більшого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об'єму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наслідок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прискореному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Фахівцями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доведена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взаємозалежність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рухової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Рухова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збільшує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словниковий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запас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осмисленому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розумінню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понять,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покращує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ічний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>.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r w:rsidRPr="0015209C">
        <w:rPr>
          <w:rFonts w:ascii="Times New Roman" w:hAnsi="Times New Roman" w:cs="Times New Roman"/>
          <w:sz w:val="24"/>
          <w:szCs w:val="24"/>
        </w:rPr>
        <w:t xml:space="preserve">Таким чином,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виділити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моменти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впливі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рухової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організм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енергетичної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для росту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сприятлива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стимулююча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сукупності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оздоровчий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>.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Фізичний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проявляється</w:t>
      </w:r>
      <w:proofErr w:type="spellEnd"/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 в таких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властивостях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як сила,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швидкість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спритність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гнучкість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витривалість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властивостей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зміцненню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Суттєвий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витривалості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повільного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бігу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стрибків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доцільно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біг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малюкам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Стверджувальна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сумніві</w:t>
      </w:r>
      <w:proofErr w:type="gramStart"/>
      <w:r w:rsidRPr="0015209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Нині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доведені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доцільність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оздоровча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повноцінних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тривалих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комплексів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бігових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навантажень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повільному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темпі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швидкість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до 7 - 8 км на годину).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Починати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третьому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чергуючи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ходьбою,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стрибками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дихальною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гімнастикою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ідкиданням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дрібних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Дистанція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перших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пробіжок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не повинна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40 - 50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метрів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ігровій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підкреслити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найбільший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оздоровчий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сюжетні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тривалими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біговими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навантаженнями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зображує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коня, мотоцикл, катер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>.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переоцінити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відомий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Гілка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класики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Мотузочка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цікавих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рухливих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м'ячем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скакалкою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предметами.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іграх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малюків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брали участь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дорослі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себе атмосферу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радості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збільшується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поступово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не шляхом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подовження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дистанції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пробігає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дошкільник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а шляхом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повторення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2-3 рази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час одного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На 4 - 5 роках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перейти до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тривалих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пробіжок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до 80 -100, 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Pr="0015209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 до 150-200м.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батьки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зацікавлені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зміцненні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здорові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вводити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в режим дня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біг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Коли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садка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побігати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пострибати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Непогано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проходити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веселої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жартівливого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змагання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мамою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татом.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Циклічні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lastRenderedPageBreak/>
        <w:t>вправи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в комплекс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ранкової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зарядки (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5-ого року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малюка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), яку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іжому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повітрі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знову-таки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батьками.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r w:rsidRPr="0015209C">
        <w:rPr>
          <w:rFonts w:ascii="Times New Roman" w:hAnsi="Times New Roman" w:cs="Times New Roman"/>
          <w:sz w:val="24"/>
          <w:szCs w:val="24"/>
        </w:rPr>
        <w:t xml:space="preserve">Зарядка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закінчуватися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водними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процедурами.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Позитивну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оздоровчу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циклічні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лижні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прогулянки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У </w:t>
      </w:r>
      <w:proofErr w:type="gramStart"/>
      <w:r w:rsidRPr="0015209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навантаженнях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участь велика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м'язів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20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відміну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бігу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рухові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лижах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навчати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дібрати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лижі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палки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до росту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малят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3-4 роки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довжина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лиж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зрі</w:t>
      </w:r>
      <w:proofErr w:type="gramStart"/>
      <w:r w:rsidRPr="0015209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 на 5 - 7 см.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Лижні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палки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трохи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нижчими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плеч. Черевики для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лиж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добирати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взути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1 - 2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товстих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шерстяних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шкарпетки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показати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носять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лижі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одягають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ї</w:t>
      </w:r>
      <w:proofErr w:type="gramStart"/>
      <w:r w:rsidRPr="0015209C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 на ноги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прибирають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снігу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без палок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починаються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падіння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0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розведенням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рук 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допускати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спроб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сісти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лижі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до травм. 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ходіння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прямій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поступовим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засвоєнням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ковзного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кроку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лижі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відриваються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лижні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навчатися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буксировці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лижах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малюк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тримається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за палки,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дорослий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розвороту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та,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нарешті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подоланню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ідйомів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драбинкою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>» та «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ялинкою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навчити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гальмуванню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«плугом», коли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кінці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лиж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розсунуті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а носки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лиж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коліна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зводяться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ближче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один до одного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лижі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ставляться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ребра. 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пам'ятати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лижне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тренування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середніх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дошкільнят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проводиться при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гарній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теплій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погоді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повинне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ЗО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15209C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заважати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рухам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перегрівати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видом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корисних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навантажень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суттєву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оздоровчу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загально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розвивальну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плавання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Цей вид спорту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перевагу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займатися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в будь -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віщі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Плавальні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зміцнюють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м'язи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покращують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кровообіг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плавання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ефективним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осанки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сутулості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Установлено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плавання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росту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r w:rsidRPr="0015209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плавання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подбати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0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вод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басейни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глибиною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50 до 90 см. 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Кращий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басейн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відкритий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ідігрівом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води.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мілкому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15209C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 берега. Не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залишати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води без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ані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хвилину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Краща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температура води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ідчас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занять в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басейні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градусів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поведінкою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proofErr w:type="gramStart"/>
      <w:r w:rsidRPr="001520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з'являється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легкий озноб,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послаблюється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одразу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перерву,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тіло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малюка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розтерти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рушником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вдягти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теплий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7-8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поступово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подовжити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до 15 - 20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плавання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етапів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корисно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імітують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плавальні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рухи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суші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освоєння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води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рухам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ковзання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ірнання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воді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пересування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209C">
        <w:rPr>
          <w:rFonts w:ascii="Times New Roman" w:hAnsi="Times New Roman" w:cs="Times New Roman"/>
          <w:sz w:val="24"/>
          <w:szCs w:val="24"/>
        </w:rPr>
        <w:lastRenderedPageBreak/>
        <w:t xml:space="preserve">Вид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циклічних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освоїти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їзда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велосипеді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Малятам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3 -4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рекомендується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пересування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триколісному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велосипеді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Цей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приносить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неабияке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зміцнює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м'язи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кінцівок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розвиває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- силу,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спритність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витривалість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велосипедисти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сміливими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наполегливими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безл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іч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позитивних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емоцій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триколісному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другу. 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спортом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ізноманітними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головне -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послідовність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систематичність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вірна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Коли та як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відвести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час для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фізкультурних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малюками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ранкову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зарядку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івгодини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вечірні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зайнятий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! 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вихідні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особливо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відпустки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ефективним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оздоровчим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повинен стати туризм -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тренування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лоні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r w:rsidRPr="0015209C">
        <w:rPr>
          <w:rFonts w:ascii="Times New Roman" w:hAnsi="Times New Roman" w:cs="Times New Roman"/>
          <w:sz w:val="24"/>
          <w:szCs w:val="24"/>
        </w:rPr>
        <w:t xml:space="preserve">До будь -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одноденного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походу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ідготуватися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всією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родиною,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причому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активними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приготувань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збирати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рюкзаки,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іграшки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спортивне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приладдя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виборі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маршруту так,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проходив по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цікавих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лісом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чистим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повітрям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поблизу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водоймищ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важливий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правильний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1520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взуття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бути легким,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зручним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міцним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здавлювати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ногу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У рюкзаку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малюка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змінний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рушник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209C">
        <w:rPr>
          <w:rFonts w:ascii="Times New Roman" w:hAnsi="Times New Roman" w:cs="Times New Roman"/>
          <w:sz w:val="24"/>
          <w:szCs w:val="24"/>
        </w:rPr>
        <w:t xml:space="preserve">Вага рюкзака для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не повинна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1 – 1,5 кг. </w:t>
      </w:r>
      <w:proofErr w:type="gramEnd"/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r w:rsidRPr="0015209C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вирушати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похід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навчена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правильній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техніці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ходьби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Особливої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обережності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ходьба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ісом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Малюк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навчитися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слідкувати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йде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попереду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йти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опущеними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руками,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дивлячись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ноги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орієнтуючись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йдуть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одразу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крокує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колони. 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Дистанція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проході</w:t>
      </w:r>
      <w:proofErr w:type="gramStart"/>
      <w:r w:rsidRPr="0015209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іком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3-4 роки не повинна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3,5 - 4 км при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швидкості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пересування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до 3 км на годину.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Поступово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відстань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збільшувати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09C">
        <w:rPr>
          <w:rFonts w:ascii="Times New Roman" w:hAnsi="Times New Roman" w:cs="Times New Roman"/>
          <w:sz w:val="24"/>
          <w:szCs w:val="24"/>
        </w:rPr>
        <w:t>до б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 xml:space="preserve"> - 7 км.</w:t>
      </w:r>
    </w:p>
    <w:p w:rsidR="0015209C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час походу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поспішати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заохочувати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дитячу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допитливість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розповідати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про дерева,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квіти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мешканців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лісу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мовчки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розказувати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розучувати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подорожі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віршики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співати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пісні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Разом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намагатися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ритм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пересування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інакше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швидше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стомляться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Першими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ознаками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стомленості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капризи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плаксивість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зупинитися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для короткого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через 30-40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ходьби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організується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перший привал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15-20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випити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води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погратися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популярні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м'ячем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ходьбою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навшпиньках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тримаючись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витягнутими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руками за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протягнути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деревами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мотузку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ходіння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колоді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боків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Остання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проводиться разом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дорослими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CA1" w:rsidRPr="0015209C" w:rsidRDefault="0015209C" w:rsidP="0015209C">
      <w:pPr>
        <w:rPr>
          <w:rFonts w:ascii="Times New Roman" w:hAnsi="Times New Roman" w:cs="Times New Roman"/>
          <w:sz w:val="24"/>
          <w:szCs w:val="24"/>
        </w:rPr>
      </w:pPr>
      <w:r w:rsidRPr="0015209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хорошій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09C">
        <w:rPr>
          <w:rFonts w:ascii="Times New Roman" w:hAnsi="Times New Roman" w:cs="Times New Roman"/>
          <w:sz w:val="24"/>
          <w:szCs w:val="24"/>
        </w:rPr>
        <w:t>ідготовці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до походу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правильній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малюки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отримають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неабияке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емоційний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настрій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відкриють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для себе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нового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цікавого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пізнаючи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суттєво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зміцнять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фізичне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психічне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C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15209C">
        <w:rPr>
          <w:rFonts w:ascii="Times New Roman" w:hAnsi="Times New Roman" w:cs="Times New Roman"/>
          <w:sz w:val="24"/>
          <w:szCs w:val="24"/>
        </w:rPr>
        <w:t>.</w:t>
      </w:r>
    </w:p>
    <w:sectPr w:rsidR="00B04CA1" w:rsidRPr="0015209C" w:rsidSect="00B0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09C"/>
    <w:rsid w:val="0015209C"/>
    <w:rsid w:val="00B0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7878</Characters>
  <Application>Microsoft Office Word</Application>
  <DocSecurity>0</DocSecurity>
  <Lines>65</Lines>
  <Paragraphs>18</Paragraphs>
  <ScaleCrop>false</ScaleCrop>
  <Company>Microsoft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2013-11-03T12:07:00Z</dcterms:created>
  <dcterms:modified xsi:type="dcterms:W3CDTF">2013-11-03T12:08:00Z</dcterms:modified>
</cp:coreProperties>
</file>